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66" w:rsidRPr="00814A66" w:rsidRDefault="00814A66">
      <w:pPr>
        <w:pStyle w:val="ConsPlusTitlePage"/>
        <w:rPr>
          <w:rFonts w:ascii="Times New Roman" w:hAnsi="Times New Roman" w:cs="Times New Roman"/>
          <w:sz w:val="24"/>
          <w:szCs w:val="24"/>
        </w:rPr>
      </w:pPr>
      <w:bookmarkStart w:id="0" w:name="_GoBack"/>
      <w:bookmarkEnd w:id="0"/>
      <w:r w:rsidRPr="00814A66">
        <w:rPr>
          <w:rFonts w:ascii="Times New Roman" w:hAnsi="Times New Roman" w:cs="Times New Roman"/>
          <w:sz w:val="24"/>
          <w:szCs w:val="24"/>
        </w:rPr>
        <w:t xml:space="preserve">Документ предоставлен </w:t>
      </w:r>
      <w:hyperlink r:id="rId4" w:history="1">
        <w:proofErr w:type="spellStart"/>
        <w:r w:rsidRPr="00814A66">
          <w:rPr>
            <w:rFonts w:ascii="Times New Roman" w:hAnsi="Times New Roman" w:cs="Times New Roman"/>
            <w:sz w:val="24"/>
            <w:szCs w:val="24"/>
          </w:rPr>
          <w:t>КонсультантПлюс</w:t>
        </w:r>
        <w:proofErr w:type="spellEnd"/>
      </w:hyperlink>
      <w:r w:rsidRPr="00814A66">
        <w:rPr>
          <w:rFonts w:ascii="Times New Roman" w:hAnsi="Times New Roman" w:cs="Times New Roman"/>
          <w:sz w:val="24"/>
          <w:szCs w:val="24"/>
        </w:rPr>
        <w:br/>
      </w:r>
    </w:p>
    <w:p w:rsidR="00814A66" w:rsidRPr="00814A66" w:rsidRDefault="00814A66">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4A66" w:rsidRPr="00814A66">
        <w:tc>
          <w:tcPr>
            <w:tcW w:w="4677" w:type="dxa"/>
            <w:tcBorders>
              <w:top w:val="nil"/>
              <w:left w:val="nil"/>
              <w:bottom w:val="nil"/>
              <w:right w:val="nil"/>
            </w:tcBorders>
          </w:tcPr>
          <w:p w:rsidR="00814A66" w:rsidRPr="00814A66" w:rsidRDefault="00814A66">
            <w:pPr>
              <w:pStyle w:val="ConsPlusNormal"/>
              <w:rPr>
                <w:rFonts w:ascii="Times New Roman" w:hAnsi="Times New Roman" w:cs="Times New Roman"/>
                <w:sz w:val="24"/>
                <w:szCs w:val="24"/>
              </w:rPr>
            </w:pPr>
            <w:r w:rsidRPr="00814A66">
              <w:rPr>
                <w:rFonts w:ascii="Times New Roman" w:hAnsi="Times New Roman" w:cs="Times New Roman"/>
                <w:sz w:val="24"/>
                <w:szCs w:val="24"/>
              </w:rPr>
              <w:t>21 ноября 2011 года</w:t>
            </w:r>
          </w:p>
        </w:tc>
        <w:tc>
          <w:tcPr>
            <w:tcW w:w="4677" w:type="dxa"/>
            <w:tcBorders>
              <w:top w:val="nil"/>
              <w:left w:val="nil"/>
              <w:bottom w:val="nil"/>
              <w:right w:val="nil"/>
            </w:tcBorders>
          </w:tcPr>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N 324-ФЗ</w:t>
            </w:r>
          </w:p>
        </w:tc>
      </w:tr>
    </w:tbl>
    <w:p w:rsidR="00814A66" w:rsidRPr="00814A66" w:rsidRDefault="00814A66">
      <w:pPr>
        <w:pStyle w:val="ConsPlusNormal"/>
        <w:pBdr>
          <w:top w:val="single" w:sz="6" w:space="0" w:color="auto"/>
        </w:pBdr>
        <w:spacing w:before="100" w:after="100"/>
        <w:jc w:val="both"/>
        <w:rPr>
          <w:rFonts w:ascii="Times New Roman" w:hAnsi="Times New Roman" w:cs="Times New Roman"/>
          <w:sz w:val="24"/>
          <w:szCs w:val="24"/>
        </w:rPr>
      </w:pPr>
    </w:p>
    <w:p w:rsidR="00814A66" w:rsidRPr="00814A66" w:rsidRDefault="00814A66">
      <w:pPr>
        <w:pStyle w:val="ConsPlusNormal"/>
        <w:jc w:val="both"/>
        <w:rPr>
          <w:rFonts w:ascii="Times New Roman" w:hAnsi="Times New Roman" w:cs="Times New Roman"/>
          <w:sz w:val="24"/>
          <w:szCs w:val="24"/>
        </w:rPr>
      </w:pP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РОССИЙСКАЯ ФЕДЕРАЦИЯ</w:t>
      </w:r>
    </w:p>
    <w:p w:rsidR="00814A66" w:rsidRPr="00814A66" w:rsidRDefault="00814A66">
      <w:pPr>
        <w:pStyle w:val="ConsPlusTitle"/>
        <w:jc w:val="center"/>
        <w:rPr>
          <w:rFonts w:ascii="Times New Roman" w:hAnsi="Times New Roman" w:cs="Times New Roman"/>
          <w:sz w:val="24"/>
          <w:szCs w:val="24"/>
        </w:rPr>
      </w:pP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ФЕДЕРАЛЬНЫЙ ЗАКОН</w:t>
      </w:r>
    </w:p>
    <w:p w:rsidR="00814A66" w:rsidRPr="00814A66" w:rsidRDefault="00814A66">
      <w:pPr>
        <w:pStyle w:val="ConsPlusTitle"/>
        <w:jc w:val="center"/>
        <w:rPr>
          <w:rFonts w:ascii="Times New Roman" w:hAnsi="Times New Roman" w:cs="Times New Roman"/>
          <w:sz w:val="24"/>
          <w:szCs w:val="24"/>
        </w:rPr>
      </w:pP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О БЕСПЛАТНОЙ ЮРИДИЧЕСКОЙ ПОМОЩИ В РОССИЙСКОЙ ФЕДЕРАЦИИ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Принят</w:t>
      </w: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Государственной Думой</w:t>
      </w: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2 ноября 2011 года</w:t>
      </w:r>
    </w:p>
    <w:p w:rsidR="00814A66" w:rsidRPr="00814A66" w:rsidRDefault="00814A66">
      <w:pPr>
        <w:pStyle w:val="ConsPlusNormal"/>
        <w:jc w:val="right"/>
        <w:rPr>
          <w:rFonts w:ascii="Times New Roman" w:hAnsi="Times New Roman" w:cs="Times New Roman"/>
          <w:sz w:val="24"/>
          <w:szCs w:val="24"/>
        </w:rPr>
      </w:pP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Одобрен</w:t>
      </w: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Советом Федерации</w:t>
      </w: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9 ноября 2011 года</w:t>
      </w:r>
    </w:p>
    <w:p w:rsidR="00814A66" w:rsidRPr="00814A66" w:rsidRDefault="00814A66">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A66" w:rsidRPr="00814A66">
        <w:tc>
          <w:tcPr>
            <w:tcW w:w="60" w:type="dxa"/>
            <w:tcBorders>
              <w:top w:val="nil"/>
              <w:left w:val="nil"/>
              <w:bottom w:val="nil"/>
              <w:right w:val="nil"/>
            </w:tcBorders>
            <w:shd w:val="clear" w:color="auto" w:fill="CED3F1"/>
            <w:tcMar>
              <w:top w:w="0" w:type="dxa"/>
              <w:left w:w="0" w:type="dxa"/>
              <w:bottom w:w="0" w:type="dxa"/>
              <w:right w:w="0" w:type="dxa"/>
            </w:tcMar>
          </w:tcPr>
          <w:p w:rsidR="00814A66" w:rsidRPr="00814A66" w:rsidRDefault="00814A66">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4A66" w:rsidRPr="00814A66" w:rsidRDefault="00814A66">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4A66" w:rsidRPr="00814A66" w:rsidRDefault="00814A66">
            <w:pPr>
              <w:pStyle w:val="ConsPlusNormal"/>
              <w:jc w:val="center"/>
              <w:rPr>
                <w:rFonts w:ascii="Times New Roman" w:hAnsi="Times New Roman" w:cs="Times New Roman"/>
                <w:sz w:val="24"/>
                <w:szCs w:val="24"/>
              </w:rPr>
            </w:pPr>
            <w:r w:rsidRPr="00814A66">
              <w:rPr>
                <w:rFonts w:ascii="Times New Roman" w:hAnsi="Times New Roman" w:cs="Times New Roman"/>
                <w:sz w:val="24"/>
                <w:szCs w:val="24"/>
              </w:rPr>
              <w:t>Список изменяющих документов</w:t>
            </w:r>
          </w:p>
          <w:p w:rsidR="00814A66" w:rsidRPr="00814A66" w:rsidRDefault="00814A66">
            <w:pPr>
              <w:pStyle w:val="ConsPlusNormal"/>
              <w:jc w:val="center"/>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Федеральных законов от 02.07.2013 </w:t>
            </w:r>
            <w:hyperlink r:id="rId5" w:history="1">
              <w:r w:rsidRPr="00814A66">
                <w:rPr>
                  <w:rFonts w:ascii="Times New Roman" w:hAnsi="Times New Roman" w:cs="Times New Roman"/>
                  <w:sz w:val="24"/>
                  <w:szCs w:val="24"/>
                </w:rPr>
                <w:t>N 167-ФЗ</w:t>
              </w:r>
            </w:hyperlink>
            <w:r w:rsidRPr="00814A66">
              <w:rPr>
                <w:rFonts w:ascii="Times New Roman" w:hAnsi="Times New Roman" w:cs="Times New Roman"/>
                <w:sz w:val="24"/>
                <w:szCs w:val="24"/>
              </w:rPr>
              <w:t>,</w:t>
            </w:r>
          </w:p>
          <w:p w:rsidR="00814A66" w:rsidRPr="00814A66" w:rsidRDefault="00814A66">
            <w:pPr>
              <w:pStyle w:val="ConsPlusNormal"/>
              <w:jc w:val="center"/>
              <w:rPr>
                <w:rFonts w:ascii="Times New Roman" w:hAnsi="Times New Roman" w:cs="Times New Roman"/>
                <w:sz w:val="24"/>
                <w:szCs w:val="24"/>
              </w:rPr>
            </w:pPr>
            <w:r w:rsidRPr="00814A66">
              <w:rPr>
                <w:rFonts w:ascii="Times New Roman" w:hAnsi="Times New Roman" w:cs="Times New Roman"/>
                <w:sz w:val="24"/>
                <w:szCs w:val="24"/>
              </w:rPr>
              <w:t xml:space="preserve">от 02.07.2013 </w:t>
            </w:r>
            <w:hyperlink r:id="rId6" w:history="1">
              <w:r w:rsidRPr="00814A66">
                <w:rPr>
                  <w:rFonts w:ascii="Times New Roman" w:hAnsi="Times New Roman" w:cs="Times New Roman"/>
                  <w:sz w:val="24"/>
                  <w:szCs w:val="24"/>
                </w:rPr>
                <w:t>N 185-ФЗ</w:t>
              </w:r>
            </w:hyperlink>
            <w:r w:rsidRPr="00814A66">
              <w:rPr>
                <w:rFonts w:ascii="Times New Roman" w:hAnsi="Times New Roman" w:cs="Times New Roman"/>
                <w:sz w:val="24"/>
                <w:szCs w:val="24"/>
              </w:rPr>
              <w:t xml:space="preserve">, от 28.12.2013 </w:t>
            </w:r>
            <w:hyperlink r:id="rId7" w:history="1">
              <w:r w:rsidRPr="00814A66">
                <w:rPr>
                  <w:rFonts w:ascii="Times New Roman" w:hAnsi="Times New Roman" w:cs="Times New Roman"/>
                  <w:sz w:val="24"/>
                  <w:szCs w:val="24"/>
                </w:rPr>
                <w:t>N 397-ФЗ</w:t>
              </w:r>
            </w:hyperlink>
            <w:r w:rsidRPr="00814A66">
              <w:rPr>
                <w:rFonts w:ascii="Times New Roman" w:hAnsi="Times New Roman" w:cs="Times New Roman"/>
                <w:sz w:val="24"/>
                <w:szCs w:val="24"/>
              </w:rPr>
              <w:t xml:space="preserve">, от 21.07.2014 </w:t>
            </w:r>
            <w:hyperlink r:id="rId8" w:history="1">
              <w:r w:rsidRPr="00814A66">
                <w:rPr>
                  <w:rFonts w:ascii="Times New Roman" w:hAnsi="Times New Roman" w:cs="Times New Roman"/>
                  <w:sz w:val="24"/>
                  <w:szCs w:val="24"/>
                </w:rPr>
                <w:t>N 216-ФЗ</w:t>
              </w:r>
            </w:hyperlink>
            <w:r w:rsidRPr="00814A66">
              <w:rPr>
                <w:rFonts w:ascii="Times New Roman" w:hAnsi="Times New Roman" w:cs="Times New Roman"/>
                <w:sz w:val="24"/>
                <w:szCs w:val="24"/>
              </w:rPr>
              <w:t>,</w:t>
            </w:r>
          </w:p>
          <w:p w:rsidR="00814A66" w:rsidRPr="00814A66" w:rsidRDefault="00814A66">
            <w:pPr>
              <w:pStyle w:val="ConsPlusNormal"/>
              <w:jc w:val="center"/>
              <w:rPr>
                <w:rFonts w:ascii="Times New Roman" w:hAnsi="Times New Roman" w:cs="Times New Roman"/>
                <w:sz w:val="24"/>
                <w:szCs w:val="24"/>
              </w:rPr>
            </w:pPr>
            <w:r w:rsidRPr="00814A66">
              <w:rPr>
                <w:rFonts w:ascii="Times New Roman" w:hAnsi="Times New Roman" w:cs="Times New Roman"/>
                <w:sz w:val="24"/>
                <w:szCs w:val="24"/>
              </w:rPr>
              <w:t xml:space="preserve">от 21.07.2014 </w:t>
            </w:r>
            <w:hyperlink r:id="rId9" w:history="1">
              <w:r w:rsidRPr="00814A66">
                <w:rPr>
                  <w:rFonts w:ascii="Times New Roman" w:hAnsi="Times New Roman" w:cs="Times New Roman"/>
                  <w:sz w:val="24"/>
                  <w:szCs w:val="24"/>
                </w:rPr>
                <w:t>N 271-ФЗ</w:t>
              </w:r>
            </w:hyperlink>
            <w:r w:rsidRPr="00814A66">
              <w:rPr>
                <w:rFonts w:ascii="Times New Roman" w:hAnsi="Times New Roman" w:cs="Times New Roman"/>
                <w:sz w:val="24"/>
                <w:szCs w:val="24"/>
              </w:rPr>
              <w:t xml:space="preserve">, от 28.11.2015 </w:t>
            </w:r>
            <w:hyperlink r:id="rId10" w:history="1">
              <w:r w:rsidRPr="00814A66">
                <w:rPr>
                  <w:rFonts w:ascii="Times New Roman" w:hAnsi="Times New Roman" w:cs="Times New Roman"/>
                  <w:sz w:val="24"/>
                  <w:szCs w:val="24"/>
                </w:rPr>
                <w:t>N 358-ФЗ</w:t>
              </w:r>
            </w:hyperlink>
            <w:r w:rsidRPr="00814A66">
              <w:rPr>
                <w:rFonts w:ascii="Times New Roman" w:hAnsi="Times New Roman" w:cs="Times New Roman"/>
                <w:sz w:val="24"/>
                <w:szCs w:val="24"/>
              </w:rPr>
              <w:t xml:space="preserve">, от 26.07.2019 </w:t>
            </w:r>
            <w:hyperlink r:id="rId11" w:history="1">
              <w:r w:rsidRPr="00814A66">
                <w:rPr>
                  <w:rFonts w:ascii="Times New Roman" w:hAnsi="Times New Roman" w:cs="Times New Roman"/>
                  <w:sz w:val="24"/>
                  <w:szCs w:val="24"/>
                </w:rPr>
                <w:t>N 232-ФЗ</w:t>
              </w:r>
            </w:hyperlink>
            <w:r w:rsidRPr="00814A66">
              <w:rPr>
                <w:rFonts w:ascii="Times New Roman" w:hAnsi="Times New Roman" w:cs="Times New Roman"/>
                <w:sz w:val="24"/>
                <w:szCs w:val="24"/>
              </w:rPr>
              <w:t>,</w:t>
            </w:r>
          </w:p>
          <w:p w:rsidR="00814A66" w:rsidRPr="00814A66" w:rsidRDefault="00814A66">
            <w:pPr>
              <w:pStyle w:val="ConsPlusNormal"/>
              <w:jc w:val="center"/>
              <w:rPr>
                <w:rFonts w:ascii="Times New Roman" w:hAnsi="Times New Roman" w:cs="Times New Roman"/>
                <w:sz w:val="24"/>
                <w:szCs w:val="24"/>
              </w:rPr>
            </w:pPr>
            <w:r w:rsidRPr="00814A66">
              <w:rPr>
                <w:rFonts w:ascii="Times New Roman" w:hAnsi="Times New Roman" w:cs="Times New Roman"/>
                <w:sz w:val="24"/>
                <w:szCs w:val="24"/>
              </w:rPr>
              <w:t xml:space="preserve">от 01.07.2021 </w:t>
            </w:r>
            <w:hyperlink r:id="rId12" w:history="1">
              <w:r w:rsidRPr="00814A66">
                <w:rPr>
                  <w:rFonts w:ascii="Times New Roman" w:hAnsi="Times New Roman" w:cs="Times New Roman"/>
                  <w:sz w:val="24"/>
                  <w:szCs w:val="24"/>
                </w:rPr>
                <w:t>N 257-ФЗ</w:t>
              </w:r>
            </w:hyperlink>
            <w:r w:rsidRPr="00814A66">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A66" w:rsidRPr="00814A66" w:rsidRDefault="00814A66">
            <w:pPr>
              <w:spacing w:after="1" w:line="0" w:lineRule="atLeast"/>
              <w:rPr>
                <w:rFonts w:ascii="Times New Roman" w:hAnsi="Times New Roman" w:cs="Times New Roman"/>
                <w:sz w:val="24"/>
                <w:szCs w:val="24"/>
              </w:rPr>
            </w:pPr>
          </w:p>
        </w:tc>
      </w:tr>
    </w:tbl>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jc w:val="center"/>
        <w:outlineLvl w:val="0"/>
        <w:rPr>
          <w:rFonts w:ascii="Times New Roman" w:hAnsi="Times New Roman" w:cs="Times New Roman"/>
          <w:sz w:val="24"/>
          <w:szCs w:val="24"/>
        </w:rPr>
      </w:pPr>
      <w:r w:rsidRPr="00814A66">
        <w:rPr>
          <w:rFonts w:ascii="Times New Roman" w:hAnsi="Times New Roman" w:cs="Times New Roman"/>
          <w:sz w:val="24"/>
          <w:szCs w:val="24"/>
        </w:rPr>
        <w:t>Глава 1. ОБЩИЕ ПОЛОЖЕНИЯ</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 Предмет регулирования и цели настоящего Федерального закона</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14A66" w:rsidRPr="00814A66" w:rsidRDefault="00814A66">
      <w:pPr>
        <w:pStyle w:val="ConsPlusNormal"/>
        <w:spacing w:before="220"/>
        <w:ind w:firstLine="540"/>
        <w:jc w:val="both"/>
        <w:rPr>
          <w:rFonts w:ascii="Times New Roman" w:hAnsi="Times New Roman" w:cs="Times New Roman"/>
          <w:sz w:val="24"/>
          <w:szCs w:val="24"/>
        </w:rPr>
      </w:pPr>
      <w:bookmarkStart w:id="1" w:name="P28"/>
      <w:bookmarkEnd w:id="1"/>
      <w:r w:rsidRPr="00814A66">
        <w:rPr>
          <w:rFonts w:ascii="Times New Roman" w:hAnsi="Times New Roman" w:cs="Times New Roman"/>
          <w:sz w:val="24"/>
          <w:szCs w:val="24"/>
        </w:rPr>
        <w:t>2. Целями настоящего Федерального закона являются: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создание условий для реализации установленного </w:t>
      </w:r>
      <w:hyperlink r:id="rId13" w:history="1">
        <w:r w:rsidRPr="00814A66">
          <w:rPr>
            <w:rFonts w:ascii="Times New Roman" w:hAnsi="Times New Roman" w:cs="Times New Roman"/>
            <w:sz w:val="24"/>
            <w:szCs w:val="24"/>
          </w:rPr>
          <w:t>Конституцией</w:t>
        </w:r>
      </w:hyperlink>
      <w:r w:rsidRPr="00814A66">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w:t>
      </w:r>
      <w:r w:rsidRPr="00814A66">
        <w:rPr>
          <w:rFonts w:ascii="Times New Roman" w:hAnsi="Times New Roman" w:cs="Times New Roman"/>
          <w:sz w:val="24"/>
          <w:szCs w:val="24"/>
        </w:rPr>
        <w:lastRenderedPageBreak/>
        <w:t>к правосудию.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 Право на получение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4" w:history="1">
        <w:r w:rsidRPr="00814A66">
          <w:rPr>
            <w:rFonts w:ascii="Times New Roman" w:hAnsi="Times New Roman" w:cs="Times New Roman"/>
            <w:sz w:val="24"/>
            <w:szCs w:val="24"/>
          </w:rPr>
          <w:t>Конституцией</w:t>
        </w:r>
      </w:hyperlink>
      <w:r w:rsidRPr="00814A66">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5. Основные принципы оказания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Оказание бесплатной юридической помощи основывается на следующих принципах:</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обеспечение реализации и защиты прав, свобод и законных интересов граждан;</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9) обеспечение конфиденциальности при оказании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bookmarkStart w:id="2" w:name="P64"/>
      <w:bookmarkEnd w:id="2"/>
      <w:r w:rsidRPr="00814A66">
        <w:rPr>
          <w:rFonts w:ascii="Times New Roman" w:hAnsi="Times New Roman" w:cs="Times New Roman"/>
          <w:sz w:val="24"/>
          <w:szCs w:val="24"/>
        </w:rPr>
        <w:t>Статья 6. Виды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Бесплатная юридическая помощь оказывается в виде: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правового консультирования в устной и письменной форме;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составления заявлений, жалоб, ходатайств и других документов правового характера;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Бесплатная юридическая помощь может оказываться в иных не запрещенных законодательством Российской Федерации видах.</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7. Субъекты, оказывающие бесплатную юридическую помощь</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Оказание бесплатной юридической помощи осуществляется: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физическими и юридическими лицами, являющимися участниками </w:t>
      </w:r>
      <w:r w:rsidRPr="00814A66">
        <w:rPr>
          <w:rFonts w:ascii="Times New Roman" w:hAnsi="Times New Roman" w:cs="Times New Roman"/>
          <w:sz w:val="24"/>
          <w:szCs w:val="24"/>
        </w:rPr>
        <w:lastRenderedPageBreak/>
        <w:t>негосударственной системы бесплатной юридической помощи в соответствии с настоящим Федеральным законом;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Все виды бесплатной юридической помощи, предусмотренные </w:t>
      </w:r>
      <w:hyperlink w:anchor="P64" w:history="1">
        <w:r w:rsidRPr="00814A66">
          <w:rPr>
            <w:rFonts w:ascii="Times New Roman" w:hAnsi="Times New Roman" w:cs="Times New Roman"/>
            <w:sz w:val="24"/>
            <w:szCs w:val="24"/>
          </w:rPr>
          <w:t>статьей 6</w:t>
        </w:r>
      </w:hyperlink>
      <w:r w:rsidRPr="00814A66">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jc w:val="center"/>
        <w:outlineLvl w:val="0"/>
        <w:rPr>
          <w:rFonts w:ascii="Times New Roman" w:hAnsi="Times New Roman" w:cs="Times New Roman"/>
          <w:sz w:val="24"/>
          <w:szCs w:val="24"/>
        </w:rPr>
      </w:pPr>
      <w:r w:rsidRPr="00814A66">
        <w:rPr>
          <w:rFonts w:ascii="Times New Roman" w:hAnsi="Times New Roman" w:cs="Times New Roman"/>
          <w:sz w:val="24"/>
          <w:szCs w:val="24"/>
        </w:rPr>
        <w:t>Глава 2. ПОЛНОМОЧИЯ ФЕДЕРАЛЬНЫХ ОРГАНОВ</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ГОСУДАРСТВЕННОЙ ВЛАСТИ, ОРГАНОВ ГОСУДАРСТВЕННОЙ ВЛАСТИ</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СУБЪЕКТОВ РОССИЙСКОЙ ФЕДЕРАЦИИ И ОРГАНОВ МЕСТНОГО</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САМОУПРАВЛЕНИЯ В ОБЛАСТИ ОБЕСПЕЧЕНИЯ ГРАЖДАН</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БЕСПЛАТНОЙ ЮРИДИЧЕСКОЙ ПОМОЩЬЮ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К полномочиям Президента Российской Федерации относятся: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К полномочиям Правительства Российской Федерации относятся: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lastRenderedPageBreak/>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11. Полномочия уполномоченного федерального органа исполнительной власти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6) ежегодная подготовка и опубликование в средствах массовой информации </w:t>
      </w:r>
      <w:r w:rsidRPr="00814A66">
        <w:rPr>
          <w:rFonts w:ascii="Times New Roman" w:hAnsi="Times New Roman" w:cs="Times New Roman"/>
          <w:sz w:val="24"/>
          <w:szCs w:val="24"/>
        </w:rPr>
        <w:lastRenderedPageBreak/>
        <w:t>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lastRenderedPageBreak/>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15"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bookmarkStart w:id="3" w:name="P135"/>
      <w:bookmarkEnd w:id="3"/>
      <w:r w:rsidRPr="00814A66">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history="1">
        <w:r w:rsidRPr="00814A66">
          <w:rPr>
            <w:rFonts w:ascii="Times New Roman" w:hAnsi="Times New Roman" w:cs="Times New Roman"/>
            <w:sz w:val="24"/>
            <w:szCs w:val="24"/>
          </w:rPr>
          <w:t>статьей 6</w:t>
        </w:r>
      </w:hyperlink>
      <w:r w:rsidRPr="00814A66">
        <w:rPr>
          <w:rFonts w:ascii="Times New Roman" w:hAnsi="Times New Roman" w:cs="Times New Roman"/>
          <w:sz w:val="24"/>
          <w:szCs w:val="24"/>
        </w:rPr>
        <w:t xml:space="preserve"> настоящего Федерального закона.</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jc w:val="center"/>
        <w:outlineLvl w:val="0"/>
        <w:rPr>
          <w:rFonts w:ascii="Times New Roman" w:hAnsi="Times New Roman" w:cs="Times New Roman"/>
          <w:sz w:val="24"/>
          <w:szCs w:val="24"/>
        </w:rPr>
      </w:pPr>
      <w:r w:rsidRPr="00814A66">
        <w:rPr>
          <w:rFonts w:ascii="Times New Roman" w:hAnsi="Times New Roman" w:cs="Times New Roman"/>
          <w:sz w:val="24"/>
          <w:szCs w:val="24"/>
        </w:rPr>
        <w:t>Глава 3. ГОСУДАРСТВЕННАЯ СИСТЕМА</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15. Участники государственной системы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Участниками государственной системы бесплатной юридической помощи являются: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федеральные органы исполнительной власти и подведомственные им учреждения;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органы управления государственных внебюджетных фондов;</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государственные юридические бюро.</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w:t>
      </w:r>
      <w:r w:rsidRPr="00814A66">
        <w:rPr>
          <w:rFonts w:ascii="Times New Roman" w:hAnsi="Times New Roman" w:cs="Times New Roman"/>
          <w:sz w:val="24"/>
          <w:szCs w:val="24"/>
        </w:rPr>
        <w:lastRenderedPageBreak/>
        <w:t>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6" w:history="1">
        <w:r w:rsidRPr="00814A66">
          <w:rPr>
            <w:rFonts w:ascii="Times New Roman" w:hAnsi="Times New Roman" w:cs="Times New Roman"/>
            <w:sz w:val="24"/>
            <w:szCs w:val="24"/>
          </w:rPr>
          <w:t>законодательством</w:t>
        </w:r>
      </w:hyperlink>
      <w:r w:rsidRPr="00814A66">
        <w:rPr>
          <w:rFonts w:ascii="Times New Roman" w:hAnsi="Times New Roman" w:cs="Times New Roman"/>
          <w:sz w:val="24"/>
          <w:szCs w:val="24"/>
        </w:rPr>
        <w:t xml:space="preserve"> Российской Федерации для рассмотрения обращений граждан.</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0" w:history="1">
        <w:r w:rsidRPr="00814A66">
          <w:rPr>
            <w:rFonts w:ascii="Times New Roman" w:hAnsi="Times New Roman" w:cs="Times New Roman"/>
            <w:sz w:val="24"/>
            <w:szCs w:val="24"/>
          </w:rPr>
          <w:t>части 5 статьи 18</w:t>
        </w:r>
      </w:hyperlink>
      <w:r w:rsidRPr="00814A66">
        <w:rPr>
          <w:rFonts w:ascii="Times New Roman" w:hAnsi="Times New Roman" w:cs="Times New Roman"/>
          <w:sz w:val="24"/>
          <w:szCs w:val="24"/>
        </w:rPr>
        <w:t xml:space="preserve"> настоящего Федерального закона, и (или) иных субъектов, оказывающих бесплатную юридическую помощь.</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3. Государственные юридические бюро оказывают все предусмотренные </w:t>
      </w:r>
      <w:hyperlink w:anchor="P64" w:history="1">
        <w:r w:rsidRPr="00814A66">
          <w:rPr>
            <w:rFonts w:ascii="Times New Roman" w:hAnsi="Times New Roman" w:cs="Times New Roman"/>
            <w:sz w:val="24"/>
            <w:szCs w:val="24"/>
          </w:rPr>
          <w:t>статьей 6</w:t>
        </w:r>
      </w:hyperlink>
      <w:r w:rsidRPr="00814A66">
        <w:rPr>
          <w:rFonts w:ascii="Times New Roman" w:hAnsi="Times New Roman" w:cs="Times New Roman"/>
          <w:sz w:val="24"/>
          <w:szCs w:val="24"/>
        </w:rPr>
        <w:t xml:space="preserve"> настоящего Федерального закона виды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w:t>
      </w:r>
      <w:r w:rsidRPr="00814A66">
        <w:rPr>
          <w:rFonts w:ascii="Times New Roman" w:hAnsi="Times New Roman" w:cs="Times New Roman"/>
          <w:sz w:val="24"/>
          <w:szCs w:val="24"/>
        </w:rPr>
        <w:lastRenderedPageBreak/>
        <w:t>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6 введена Федеральным </w:t>
      </w:r>
      <w:hyperlink r:id="rId17"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7 введена Федеральным </w:t>
      </w:r>
      <w:hyperlink r:id="rId18"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8. </w:t>
      </w:r>
      <w:hyperlink r:id="rId19" w:history="1">
        <w:r w:rsidRPr="00814A66">
          <w:rPr>
            <w:rFonts w:ascii="Times New Roman" w:hAnsi="Times New Roman" w:cs="Times New Roman"/>
            <w:sz w:val="24"/>
            <w:szCs w:val="24"/>
          </w:rPr>
          <w:t>Требования</w:t>
        </w:r>
      </w:hyperlink>
      <w:r w:rsidRPr="00814A66">
        <w:rPr>
          <w:rFonts w:ascii="Times New Roman" w:hAnsi="Times New Roman" w:cs="Times New Roman"/>
          <w:sz w:val="24"/>
          <w:szCs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8 введена Федеральным </w:t>
      </w:r>
      <w:hyperlink r:id="rId20"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3) запрошенные сведения отнесены </w:t>
      </w:r>
      <w:hyperlink r:id="rId21"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к информации с ограниченным доступом.</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9 введена Федеральным </w:t>
      </w:r>
      <w:hyperlink r:id="rId22"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3" w:history="1">
        <w:r w:rsidRPr="00814A66">
          <w:rPr>
            <w:rFonts w:ascii="Times New Roman" w:hAnsi="Times New Roman" w:cs="Times New Roman"/>
            <w:sz w:val="24"/>
            <w:szCs w:val="24"/>
          </w:rPr>
          <w:t>законодательством</w:t>
        </w:r>
      </w:hyperlink>
      <w:r w:rsidRPr="00814A66">
        <w:rPr>
          <w:rFonts w:ascii="Times New Roman" w:hAnsi="Times New Roman" w:cs="Times New Roman"/>
          <w:sz w:val="24"/>
          <w:szCs w:val="24"/>
        </w:rPr>
        <w:t xml:space="preserve"> Российской Федерации.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10 введена Федеральным </w:t>
      </w:r>
      <w:hyperlink r:id="rId24"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11 введена Федеральным </w:t>
      </w:r>
      <w:hyperlink r:id="rId25"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w:t>
      </w:r>
      <w:r w:rsidRPr="00814A66">
        <w:rPr>
          <w:rFonts w:ascii="Times New Roman" w:hAnsi="Times New Roman" w:cs="Times New Roman"/>
          <w:sz w:val="24"/>
          <w:szCs w:val="24"/>
        </w:rPr>
        <w:lastRenderedPageBreak/>
        <w:t>данных.</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12 введена Федеральным </w:t>
      </w:r>
      <w:hyperlink r:id="rId26"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13 введена Федеральным </w:t>
      </w:r>
      <w:hyperlink r:id="rId27"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01.07.2021 N 257-ФЗ)</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18. Оказание бесплатной юридической помощи адвокатами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28"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814A66" w:rsidRPr="00814A66" w:rsidRDefault="00814A66">
      <w:pPr>
        <w:pStyle w:val="ConsPlusNormal"/>
        <w:spacing w:before="220"/>
        <w:ind w:firstLine="540"/>
        <w:jc w:val="both"/>
        <w:rPr>
          <w:rFonts w:ascii="Times New Roman" w:hAnsi="Times New Roman" w:cs="Times New Roman"/>
          <w:sz w:val="24"/>
          <w:szCs w:val="24"/>
        </w:rPr>
      </w:pPr>
      <w:bookmarkStart w:id="4" w:name="P190"/>
      <w:bookmarkEnd w:id="4"/>
      <w:r w:rsidRPr="00814A66">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29" w:history="1">
        <w:r w:rsidRPr="00814A66">
          <w:rPr>
            <w:rFonts w:ascii="Times New Roman" w:hAnsi="Times New Roman" w:cs="Times New Roman"/>
            <w:sz w:val="24"/>
            <w:szCs w:val="24"/>
          </w:rPr>
          <w:t>Форма</w:t>
        </w:r>
      </w:hyperlink>
      <w:r w:rsidRPr="00814A66">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0" w:history="1">
        <w:r w:rsidRPr="00814A66">
          <w:rPr>
            <w:rFonts w:ascii="Times New Roman" w:hAnsi="Times New Roman" w:cs="Times New Roman"/>
            <w:sz w:val="24"/>
            <w:szCs w:val="24"/>
          </w:rPr>
          <w:t>статьей 25</w:t>
        </w:r>
      </w:hyperlink>
      <w:r w:rsidRPr="00814A66">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1" w:history="1">
        <w:r w:rsidRPr="00814A66">
          <w:rPr>
            <w:rFonts w:ascii="Times New Roman" w:hAnsi="Times New Roman" w:cs="Times New Roman"/>
            <w:sz w:val="24"/>
            <w:szCs w:val="24"/>
          </w:rPr>
          <w:t>Форма</w:t>
        </w:r>
      </w:hyperlink>
      <w:r w:rsidRPr="00814A66">
        <w:rPr>
          <w:rFonts w:ascii="Times New Roman" w:hAnsi="Times New Roman" w:cs="Times New Roman"/>
          <w:sz w:val="24"/>
          <w:szCs w:val="24"/>
        </w:rPr>
        <w:t xml:space="preserve"> отчета и </w:t>
      </w:r>
      <w:hyperlink r:id="rId32" w:history="1">
        <w:r w:rsidRPr="00814A66">
          <w:rPr>
            <w:rFonts w:ascii="Times New Roman" w:hAnsi="Times New Roman" w:cs="Times New Roman"/>
            <w:sz w:val="24"/>
            <w:szCs w:val="24"/>
          </w:rPr>
          <w:t>сроки</w:t>
        </w:r>
      </w:hyperlink>
      <w:r w:rsidRPr="00814A66">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w:t>
      </w:r>
      <w:r w:rsidRPr="00814A66">
        <w:rPr>
          <w:rFonts w:ascii="Times New Roman" w:hAnsi="Times New Roman" w:cs="Times New Roman"/>
          <w:sz w:val="24"/>
          <w:szCs w:val="24"/>
        </w:rPr>
        <w:lastRenderedPageBreak/>
        <w:t xml:space="preserve">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3" w:history="1">
        <w:r w:rsidRPr="00814A66">
          <w:rPr>
            <w:rFonts w:ascii="Times New Roman" w:hAnsi="Times New Roman" w:cs="Times New Roman"/>
            <w:sz w:val="24"/>
            <w:szCs w:val="24"/>
          </w:rPr>
          <w:t>Форма</w:t>
        </w:r>
      </w:hyperlink>
      <w:r w:rsidRPr="00814A66">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4"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19. Оказание бесплатной юридической помощи нотариусами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bookmarkStart w:id="5" w:name="P203"/>
      <w:bookmarkEnd w:id="5"/>
      <w:r w:rsidRPr="00814A66">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64" w:history="1">
        <w:r w:rsidRPr="00814A66">
          <w:rPr>
            <w:rFonts w:ascii="Times New Roman" w:hAnsi="Times New Roman" w:cs="Times New Roman"/>
            <w:sz w:val="24"/>
            <w:szCs w:val="24"/>
          </w:rPr>
          <w:t>статьей 6</w:t>
        </w:r>
      </w:hyperlink>
      <w:r w:rsidRPr="00814A66">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инвалиды I и II группы;</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35"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28.12.2013 N 397-ФЗ)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36"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lastRenderedPageBreak/>
        <w:t xml:space="preserve">(п. 4.1 введен Федеральным </w:t>
      </w:r>
      <w:hyperlink r:id="rId37"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4.2 введен Федеральным </w:t>
      </w:r>
      <w:hyperlink r:id="rId38"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5 в ред. Федерального </w:t>
      </w:r>
      <w:hyperlink r:id="rId39"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28.11.2015 N 358-ФЗ)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40"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8.1) граждане, пострадавшие в результате чрезвычайной ситуации: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б) дети погибшего (умершего) в результате чрезвычайной ситуации;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в) родители погибшего (умершего) в результате чрезвычайной ситуации;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д) граждане, здоровью которых причинен вред в результате чрезвычайной ситуации;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8.1 введен Федеральным </w:t>
      </w:r>
      <w:hyperlink r:id="rId41"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21.07.2014 N 271-ФЗ)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bookmarkStart w:id="6" w:name="P228"/>
      <w:bookmarkEnd w:id="6"/>
      <w:r w:rsidRPr="00814A66">
        <w:rPr>
          <w:rFonts w:ascii="Times New Roman" w:hAnsi="Times New Roman" w:cs="Times New Roman"/>
          <w:sz w:val="24"/>
          <w:szCs w:val="24"/>
        </w:rPr>
        <w:t xml:space="preserve">2. Государственные юридические бюро и адвокаты, являющиеся участниками </w:t>
      </w:r>
      <w:r w:rsidRPr="00814A66">
        <w:rPr>
          <w:rFonts w:ascii="Times New Roman" w:hAnsi="Times New Roman" w:cs="Times New Roman"/>
          <w:sz w:val="24"/>
          <w:szCs w:val="24"/>
        </w:rPr>
        <w:lastRenderedPageBreak/>
        <w:t>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42"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защита прав потребителей (в части предоставления коммунальных услуг);</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5) отказ работодателя в заключении трудового договора, нарушающий гарантии, установленные Трудовым </w:t>
      </w:r>
      <w:hyperlink r:id="rId43" w:history="1">
        <w:r w:rsidRPr="00814A66">
          <w:rPr>
            <w:rFonts w:ascii="Times New Roman" w:hAnsi="Times New Roman" w:cs="Times New Roman"/>
            <w:sz w:val="24"/>
            <w:szCs w:val="24"/>
          </w:rPr>
          <w:t>кодексом</w:t>
        </w:r>
      </w:hyperlink>
      <w:r w:rsidRPr="00814A66">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признание гражданина безработным и установление пособия по безработице;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44"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21.07.2014 N 271-ФЗ)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lastRenderedPageBreak/>
        <w:t xml:space="preserve">(в ред. Федерального </w:t>
      </w:r>
      <w:hyperlink r:id="rId45"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21.07.2014 N 216-ФЗ)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10) установление и оспаривание отцовства (материнства), взыскание алиментов;</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10.1 введен Федеральным </w:t>
      </w:r>
      <w:hyperlink r:id="rId46"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10.2 введен Федеральным </w:t>
      </w:r>
      <w:hyperlink r:id="rId47"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11) реабилитация граждан, пострадавших от политических репрессий;</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12) ограничение дееспособности;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14) медико-социальная экспертиза и реабилитация инвалидов;</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16 введен Федеральным </w:t>
      </w:r>
      <w:hyperlink r:id="rId48"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21.07.2014 N 271-ФЗ)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истцами и ответчиками при рассмотрении судами дел о:</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lastRenderedPageBreak/>
        <w:t xml:space="preserve">(в ред. Федерального </w:t>
      </w:r>
      <w:hyperlink r:id="rId49"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истцами (заявителями) при рассмотрении судами дел:</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а) о взыскании алиментов;</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50"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21.07.2014 N 271-ФЗ)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2 в ред. Федерального </w:t>
      </w:r>
      <w:hyperlink r:id="rId51"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02.07.2013 N 167-ФЗ)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(п. 6 введен Федеральным </w:t>
      </w:r>
      <w:hyperlink r:id="rId52"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21.07.2014 N 271-ФЗ)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(часть 4 введена Федеральным </w:t>
      </w:r>
      <w:hyperlink r:id="rId53"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21.07.2014 N 271-ФЗ)</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В случаях, предусмотренных </w:t>
      </w:r>
      <w:hyperlink w:anchor="P228" w:history="1">
        <w:r w:rsidRPr="00814A66">
          <w:rPr>
            <w:rFonts w:ascii="Times New Roman" w:hAnsi="Times New Roman" w:cs="Times New Roman"/>
            <w:sz w:val="24"/>
            <w:szCs w:val="24"/>
          </w:rPr>
          <w:t>частью 2 статьи 20</w:t>
        </w:r>
      </w:hyperlink>
      <w:r w:rsidRPr="00814A66">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w:t>
      </w:r>
      <w:r w:rsidRPr="00814A66">
        <w:rPr>
          <w:rFonts w:ascii="Times New Roman" w:hAnsi="Times New Roman" w:cs="Times New Roman"/>
          <w:sz w:val="24"/>
          <w:szCs w:val="24"/>
        </w:rPr>
        <w:lastRenderedPageBreak/>
        <w:t>юридической помощи оказывается гражданину, обратившемуся за такой помощью:</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по вопросу, имеющему правовой характер;</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а) решением (приговором) суда;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14A66" w:rsidRPr="00814A66" w:rsidRDefault="00814A66">
      <w:pPr>
        <w:pStyle w:val="ConsPlusNormal"/>
        <w:spacing w:before="220"/>
        <w:ind w:firstLine="540"/>
        <w:jc w:val="both"/>
        <w:rPr>
          <w:rFonts w:ascii="Times New Roman" w:hAnsi="Times New Roman" w:cs="Times New Roman"/>
          <w:sz w:val="24"/>
          <w:szCs w:val="24"/>
        </w:rPr>
      </w:pPr>
      <w:bookmarkStart w:id="7" w:name="P283"/>
      <w:bookmarkEnd w:id="7"/>
      <w:r w:rsidRPr="00814A66">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83" w:history="1">
        <w:r w:rsidRPr="00814A66">
          <w:rPr>
            <w:rFonts w:ascii="Times New Roman" w:hAnsi="Times New Roman" w:cs="Times New Roman"/>
            <w:sz w:val="24"/>
            <w:szCs w:val="24"/>
          </w:rPr>
          <w:t>частью 2</w:t>
        </w:r>
      </w:hyperlink>
      <w:r w:rsidRPr="00814A66">
        <w:rPr>
          <w:rFonts w:ascii="Times New Roman" w:hAnsi="Times New Roman" w:cs="Times New Roman"/>
          <w:sz w:val="24"/>
          <w:szCs w:val="24"/>
        </w:rPr>
        <w:t xml:space="preserve"> настоящей статьи.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54"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jc w:val="center"/>
        <w:outlineLvl w:val="0"/>
        <w:rPr>
          <w:rFonts w:ascii="Times New Roman" w:hAnsi="Times New Roman" w:cs="Times New Roman"/>
          <w:sz w:val="24"/>
          <w:szCs w:val="24"/>
        </w:rPr>
      </w:pPr>
      <w:r w:rsidRPr="00814A66">
        <w:rPr>
          <w:rFonts w:ascii="Times New Roman" w:hAnsi="Times New Roman" w:cs="Times New Roman"/>
          <w:sz w:val="24"/>
          <w:szCs w:val="24"/>
        </w:rPr>
        <w:t>Глава 4. НЕГОСУДАРСТВЕННАЯ СИСТЕМА</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lastRenderedPageBreak/>
        <w:t>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22. Участники негосударственной системы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23. Оказание бесплатной юридической помощи юридическими клиниками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Образовательные организации высшего образования для реализации целей, указанных в </w:t>
      </w:r>
      <w:hyperlink w:anchor="P28" w:history="1">
        <w:r w:rsidRPr="00814A66">
          <w:rPr>
            <w:rFonts w:ascii="Times New Roman" w:hAnsi="Times New Roman" w:cs="Times New Roman"/>
            <w:sz w:val="24"/>
            <w:szCs w:val="24"/>
          </w:rPr>
          <w:t>части 2 статьи 1</w:t>
        </w:r>
      </w:hyperlink>
      <w:r w:rsidRPr="00814A66">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55"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02.07.2013 N 185-ФЗ)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56"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02.07.2013 N 185-ФЗ)</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3. </w:t>
      </w:r>
      <w:hyperlink r:id="rId57" w:history="1">
        <w:r w:rsidRPr="00814A66">
          <w:rPr>
            <w:rFonts w:ascii="Times New Roman" w:hAnsi="Times New Roman" w:cs="Times New Roman"/>
            <w:sz w:val="24"/>
            <w:szCs w:val="24"/>
          </w:rPr>
          <w:t>Порядок</w:t>
        </w:r>
      </w:hyperlink>
      <w:r w:rsidRPr="00814A66">
        <w:rPr>
          <w:rFonts w:ascii="Times New Roman" w:hAnsi="Times New Roman" w:cs="Times New Roman"/>
          <w:sz w:val="24"/>
          <w:szCs w:val="24"/>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Федеральных законов от 02.07.2013 </w:t>
      </w:r>
      <w:hyperlink r:id="rId58" w:history="1">
        <w:r w:rsidRPr="00814A66">
          <w:rPr>
            <w:rFonts w:ascii="Times New Roman" w:hAnsi="Times New Roman" w:cs="Times New Roman"/>
            <w:sz w:val="24"/>
            <w:szCs w:val="24"/>
          </w:rPr>
          <w:t>N 185-ФЗ</w:t>
        </w:r>
      </w:hyperlink>
      <w:r w:rsidRPr="00814A66">
        <w:rPr>
          <w:rFonts w:ascii="Times New Roman" w:hAnsi="Times New Roman" w:cs="Times New Roman"/>
          <w:sz w:val="24"/>
          <w:szCs w:val="24"/>
        </w:rPr>
        <w:t xml:space="preserve">, от 26.07.2019 </w:t>
      </w:r>
      <w:hyperlink r:id="rId59" w:history="1">
        <w:r w:rsidRPr="00814A66">
          <w:rPr>
            <w:rFonts w:ascii="Times New Roman" w:hAnsi="Times New Roman" w:cs="Times New Roman"/>
            <w:sz w:val="24"/>
            <w:szCs w:val="24"/>
          </w:rPr>
          <w:t>N 232-ФЗ</w:t>
        </w:r>
      </w:hyperlink>
      <w:r w:rsidRPr="00814A66">
        <w:rPr>
          <w:rFonts w:ascii="Times New Roman" w:hAnsi="Times New Roman" w:cs="Times New Roman"/>
          <w:sz w:val="24"/>
          <w:szCs w:val="24"/>
        </w:rPr>
        <w:t>)</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Федеральных законов от 02.07.2013 </w:t>
      </w:r>
      <w:hyperlink r:id="rId60" w:history="1">
        <w:r w:rsidRPr="00814A66">
          <w:rPr>
            <w:rFonts w:ascii="Times New Roman" w:hAnsi="Times New Roman" w:cs="Times New Roman"/>
            <w:sz w:val="24"/>
            <w:szCs w:val="24"/>
          </w:rPr>
          <w:t>N 185-ФЗ</w:t>
        </w:r>
      </w:hyperlink>
      <w:r w:rsidRPr="00814A66">
        <w:rPr>
          <w:rFonts w:ascii="Times New Roman" w:hAnsi="Times New Roman" w:cs="Times New Roman"/>
          <w:sz w:val="24"/>
          <w:szCs w:val="24"/>
        </w:rPr>
        <w:t xml:space="preserve">, от 26.07.2019 </w:t>
      </w:r>
      <w:hyperlink r:id="rId61" w:history="1">
        <w:r w:rsidRPr="00814A66">
          <w:rPr>
            <w:rFonts w:ascii="Times New Roman" w:hAnsi="Times New Roman" w:cs="Times New Roman"/>
            <w:sz w:val="24"/>
            <w:szCs w:val="24"/>
          </w:rPr>
          <w:t>N 232-ФЗ</w:t>
        </w:r>
      </w:hyperlink>
      <w:r w:rsidRPr="00814A66">
        <w:rPr>
          <w:rFonts w:ascii="Times New Roman" w:hAnsi="Times New Roman" w:cs="Times New Roman"/>
          <w:sz w:val="24"/>
          <w:szCs w:val="24"/>
        </w:rPr>
        <w:t>)</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24. Негосударственные центры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Негосударственный центр бесплатной юридической помощи может быть создан в </w:t>
      </w:r>
      <w:r w:rsidRPr="00814A66">
        <w:rPr>
          <w:rFonts w:ascii="Times New Roman" w:hAnsi="Times New Roman" w:cs="Times New Roman"/>
          <w:sz w:val="24"/>
          <w:szCs w:val="24"/>
        </w:rPr>
        <w:lastRenderedPageBreak/>
        <w:t>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Для создания негосударственного центра бесплатной юридической помощи необходимы:</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помещение, в котором будет осуществляться прием граждан;</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03" w:history="1">
        <w:r w:rsidRPr="00814A66">
          <w:rPr>
            <w:rFonts w:ascii="Times New Roman" w:hAnsi="Times New Roman" w:cs="Times New Roman"/>
            <w:sz w:val="24"/>
            <w:szCs w:val="24"/>
          </w:rPr>
          <w:t>части 1 статьи 20</w:t>
        </w:r>
      </w:hyperlink>
      <w:r w:rsidRPr="00814A66">
        <w:rPr>
          <w:rFonts w:ascii="Times New Roman" w:hAnsi="Times New Roman" w:cs="Times New Roman"/>
          <w:sz w:val="24"/>
          <w:szCs w:val="24"/>
        </w:rPr>
        <w:t xml:space="preserve"> настоящего Федерального закона.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25. Список негосударственных центров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w:t>
      </w:r>
      <w:r w:rsidRPr="00814A66">
        <w:rPr>
          <w:rFonts w:ascii="Times New Roman" w:hAnsi="Times New Roman" w:cs="Times New Roman"/>
          <w:sz w:val="24"/>
          <w:szCs w:val="24"/>
        </w:rPr>
        <w:lastRenderedPageBreak/>
        <w:t>должны содержаться следующие сведения о негосударственном центре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дата и адрес места нахождения учреждения (создания) этого центра;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полное наименование этого центра;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адрес помещения, в котором будет осуществляться прием граждан;</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8) адрес места нахождения этого центра, адрес электронной почты и номер контактного телефона.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2"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12 января 1996 года N 7-ФЗ "О некоммерческих организациях" и Федеральным </w:t>
      </w:r>
      <w:hyperlink r:id="rId63"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64" w:history="1">
        <w:r w:rsidRPr="00814A66">
          <w:rPr>
            <w:rFonts w:ascii="Times New Roman" w:hAnsi="Times New Roman" w:cs="Times New Roman"/>
            <w:sz w:val="24"/>
            <w:szCs w:val="24"/>
          </w:rPr>
          <w:t>Порядок</w:t>
        </w:r>
      </w:hyperlink>
      <w:r w:rsidRPr="00814A66">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bookmarkStart w:id="8" w:name="P340"/>
      <w:bookmarkEnd w:id="8"/>
      <w:r w:rsidRPr="00814A66">
        <w:rPr>
          <w:rFonts w:ascii="Times New Roman" w:hAnsi="Times New Roman" w:cs="Times New Roman"/>
          <w:sz w:val="24"/>
          <w:szCs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Организации, указанные в </w:t>
      </w:r>
      <w:hyperlink w:anchor="P340" w:history="1">
        <w:r w:rsidRPr="00814A66">
          <w:rPr>
            <w:rFonts w:ascii="Times New Roman" w:hAnsi="Times New Roman" w:cs="Times New Roman"/>
            <w:sz w:val="24"/>
            <w:szCs w:val="24"/>
          </w:rPr>
          <w:t>части 1</w:t>
        </w:r>
      </w:hyperlink>
      <w:r w:rsidRPr="00814A66">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w:t>
      </w:r>
      <w:r w:rsidRPr="00814A66">
        <w:rPr>
          <w:rFonts w:ascii="Times New Roman" w:hAnsi="Times New Roman" w:cs="Times New Roman"/>
          <w:sz w:val="24"/>
          <w:szCs w:val="24"/>
        </w:rPr>
        <w:lastRenderedPageBreak/>
        <w:t>полномочия предоставлены им уполномоченным федеральным органом исполнительной власти. Соглашением должно предусматриваться, в частности: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1) осуществление указанными организациями поддержки всех видов бесплатной юридической помощи, предусмотренных </w:t>
      </w:r>
      <w:hyperlink w:anchor="P64" w:history="1">
        <w:r w:rsidRPr="00814A66">
          <w:rPr>
            <w:rFonts w:ascii="Times New Roman" w:hAnsi="Times New Roman" w:cs="Times New Roman"/>
            <w:sz w:val="24"/>
            <w:szCs w:val="24"/>
          </w:rPr>
          <w:t>статьей 6</w:t>
        </w:r>
      </w:hyperlink>
      <w:r w:rsidRPr="00814A66">
        <w:rPr>
          <w:rFonts w:ascii="Times New Roman" w:hAnsi="Times New Roman" w:cs="Times New Roman"/>
          <w:sz w:val="24"/>
          <w:szCs w:val="24"/>
        </w:rPr>
        <w:t xml:space="preserve"> настоящего Федерального закона, и (или) определение иных видов оказания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дополнительные требования к указанным организациям;</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меры государственной поддержки указанных организаций.</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65" w:history="1">
        <w:r w:rsidRPr="00814A66">
          <w:rPr>
            <w:rFonts w:ascii="Times New Roman" w:hAnsi="Times New Roman" w:cs="Times New Roman"/>
            <w:sz w:val="24"/>
            <w:szCs w:val="24"/>
          </w:rPr>
          <w:t>законом</w:t>
        </w:r>
      </w:hyperlink>
      <w:r w:rsidRPr="00814A66">
        <w:rPr>
          <w:rFonts w:ascii="Times New Roman" w:hAnsi="Times New Roman" w:cs="Times New Roman"/>
          <w:sz w:val="24"/>
          <w:szCs w:val="24"/>
        </w:rPr>
        <w:t xml:space="preserve"> от 12 января 1996 года N 7-ФЗ "О некоммерческих организациях" и другими федеральными законами.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jc w:val="center"/>
        <w:outlineLvl w:val="0"/>
        <w:rPr>
          <w:rFonts w:ascii="Times New Roman" w:hAnsi="Times New Roman" w:cs="Times New Roman"/>
          <w:sz w:val="24"/>
          <w:szCs w:val="24"/>
        </w:rPr>
      </w:pPr>
      <w:r w:rsidRPr="00814A66">
        <w:rPr>
          <w:rFonts w:ascii="Times New Roman" w:hAnsi="Times New Roman" w:cs="Times New Roman"/>
          <w:sz w:val="24"/>
          <w:szCs w:val="24"/>
        </w:rPr>
        <w:t>Глава 5. ИНФОРМАЦИОННОЕ ОБЕСПЕЧЕНИЕ ДЕЯТЕЛЬНОСТИ</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ПО ОКАЗАНИЮ ГРАЖДАНАМ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28. Правовое информирование и правовое просвещение населения</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1) порядок и случаи оказания бесплатной юридической помощи;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правила оказания государственных и муниципальных услуг;</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5) основания, условия и порядок обжалования решений и действий государственных </w:t>
      </w:r>
      <w:r w:rsidRPr="00814A66">
        <w:rPr>
          <w:rFonts w:ascii="Times New Roman" w:hAnsi="Times New Roman" w:cs="Times New Roman"/>
          <w:sz w:val="24"/>
          <w:szCs w:val="24"/>
        </w:rPr>
        <w:lastRenderedPageBreak/>
        <w:t>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814A66" w:rsidRPr="00814A66" w:rsidRDefault="00814A66">
      <w:pPr>
        <w:pStyle w:val="ConsPlusNormal"/>
        <w:jc w:val="both"/>
        <w:rPr>
          <w:rFonts w:ascii="Times New Roman" w:hAnsi="Times New Roman" w:cs="Times New Roman"/>
          <w:sz w:val="24"/>
          <w:szCs w:val="24"/>
        </w:rPr>
      </w:pPr>
      <w:r w:rsidRPr="00814A66">
        <w:rPr>
          <w:rFonts w:ascii="Times New Roman" w:hAnsi="Times New Roman" w:cs="Times New Roman"/>
          <w:sz w:val="24"/>
          <w:szCs w:val="24"/>
        </w:rPr>
        <w:t xml:space="preserve">(в ред. Федерального </w:t>
      </w:r>
      <w:hyperlink r:id="rId66" w:history="1">
        <w:r w:rsidRPr="00814A66">
          <w:rPr>
            <w:rFonts w:ascii="Times New Roman" w:hAnsi="Times New Roman" w:cs="Times New Roman"/>
            <w:sz w:val="24"/>
            <w:szCs w:val="24"/>
          </w:rPr>
          <w:t>закона</w:t>
        </w:r>
      </w:hyperlink>
      <w:r w:rsidRPr="00814A66">
        <w:rPr>
          <w:rFonts w:ascii="Times New Roman" w:hAnsi="Times New Roman" w:cs="Times New Roman"/>
          <w:sz w:val="24"/>
          <w:szCs w:val="24"/>
        </w:rPr>
        <w:t xml:space="preserve"> от 02.07.2013 N 185-ФЗ)</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jc w:val="center"/>
        <w:outlineLvl w:val="0"/>
        <w:rPr>
          <w:rFonts w:ascii="Times New Roman" w:hAnsi="Times New Roman" w:cs="Times New Roman"/>
          <w:sz w:val="24"/>
          <w:szCs w:val="24"/>
        </w:rPr>
      </w:pPr>
      <w:r w:rsidRPr="00814A66">
        <w:rPr>
          <w:rFonts w:ascii="Times New Roman" w:hAnsi="Times New Roman" w:cs="Times New Roman"/>
          <w:sz w:val="24"/>
          <w:szCs w:val="24"/>
        </w:rPr>
        <w:t>Глава 6. ФИНАНСОВОЕ ОБЕСПЕЧЕНИЕ ГОСУДАРСТВЕННЫХ ГАРАНТИЙ</w:t>
      </w:r>
    </w:p>
    <w:p w:rsidR="00814A66" w:rsidRPr="00814A66" w:rsidRDefault="00814A66">
      <w:pPr>
        <w:pStyle w:val="ConsPlusTitle"/>
        <w:jc w:val="center"/>
        <w:rPr>
          <w:rFonts w:ascii="Times New Roman" w:hAnsi="Times New Roman" w:cs="Times New Roman"/>
          <w:sz w:val="24"/>
          <w:szCs w:val="24"/>
        </w:rPr>
      </w:pPr>
      <w:r w:rsidRPr="00814A66">
        <w:rPr>
          <w:rFonts w:ascii="Times New Roman" w:hAnsi="Times New Roman" w:cs="Times New Roman"/>
          <w:sz w:val="24"/>
          <w:szCs w:val="24"/>
        </w:rPr>
        <w:t>ПРАВА ГРАЖДАН НА ПОЛУЧЕНИЕ БЕСПЛАТНОЙ ЮРИДИЧЕСКОЙ ПОМОЩИ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sidRPr="00814A66">
          <w:rPr>
            <w:rFonts w:ascii="Times New Roman" w:hAnsi="Times New Roman" w:cs="Times New Roman"/>
            <w:sz w:val="24"/>
            <w:szCs w:val="24"/>
          </w:rPr>
          <w:t>статьей 14</w:t>
        </w:r>
      </w:hyperlink>
      <w:r w:rsidRPr="00814A66">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jc w:val="center"/>
        <w:outlineLvl w:val="0"/>
        <w:rPr>
          <w:rFonts w:ascii="Times New Roman" w:hAnsi="Times New Roman" w:cs="Times New Roman"/>
          <w:sz w:val="24"/>
          <w:szCs w:val="24"/>
        </w:rPr>
      </w:pPr>
      <w:r w:rsidRPr="00814A66">
        <w:rPr>
          <w:rFonts w:ascii="Times New Roman" w:hAnsi="Times New Roman" w:cs="Times New Roman"/>
          <w:sz w:val="24"/>
          <w:szCs w:val="24"/>
        </w:rPr>
        <w:t>Глава 7. ЗАКЛЮЧИТЕЛЬНЫЕ ПОЛОЖЕНИЯ</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30. Заключительные положения</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bookmarkStart w:id="9" w:name="P381"/>
      <w:bookmarkEnd w:id="9"/>
      <w:r w:rsidRPr="00814A66">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814A66" w:rsidRPr="00814A66" w:rsidRDefault="00814A66">
      <w:pPr>
        <w:pStyle w:val="ConsPlusNormal"/>
        <w:spacing w:before="220"/>
        <w:ind w:firstLine="540"/>
        <w:jc w:val="both"/>
        <w:rPr>
          <w:rFonts w:ascii="Times New Roman" w:hAnsi="Times New Roman" w:cs="Times New Roman"/>
          <w:sz w:val="24"/>
          <w:szCs w:val="24"/>
        </w:rPr>
      </w:pPr>
      <w:r w:rsidRPr="00814A66">
        <w:rPr>
          <w:rFonts w:ascii="Times New Roman" w:hAnsi="Times New Roman" w:cs="Times New Roman"/>
          <w:sz w:val="24"/>
          <w:szCs w:val="24"/>
        </w:rPr>
        <w:t xml:space="preserve">2. До передачи в ведение субъектов Российской Федерации государственные юридические бюро, указанные в </w:t>
      </w:r>
      <w:hyperlink w:anchor="P381" w:history="1">
        <w:r w:rsidRPr="00814A66">
          <w:rPr>
            <w:rFonts w:ascii="Times New Roman" w:hAnsi="Times New Roman" w:cs="Times New Roman"/>
            <w:sz w:val="24"/>
            <w:szCs w:val="24"/>
          </w:rPr>
          <w:t>части 1</w:t>
        </w:r>
      </w:hyperlink>
      <w:r w:rsidRPr="00814A66">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Title"/>
        <w:ind w:firstLine="540"/>
        <w:jc w:val="both"/>
        <w:outlineLvl w:val="1"/>
        <w:rPr>
          <w:rFonts w:ascii="Times New Roman" w:hAnsi="Times New Roman" w:cs="Times New Roman"/>
          <w:sz w:val="24"/>
          <w:szCs w:val="24"/>
        </w:rPr>
      </w:pPr>
      <w:r w:rsidRPr="00814A66">
        <w:rPr>
          <w:rFonts w:ascii="Times New Roman" w:hAnsi="Times New Roman" w:cs="Times New Roman"/>
          <w:sz w:val="24"/>
          <w:szCs w:val="24"/>
        </w:rPr>
        <w:t>Статья 31. Вступление в силу настоящего Федерального закона</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ind w:firstLine="540"/>
        <w:jc w:val="both"/>
        <w:rPr>
          <w:rFonts w:ascii="Times New Roman" w:hAnsi="Times New Roman" w:cs="Times New Roman"/>
          <w:sz w:val="24"/>
          <w:szCs w:val="24"/>
        </w:rPr>
      </w:pPr>
      <w:r w:rsidRPr="00814A66">
        <w:rPr>
          <w:rFonts w:ascii="Times New Roman" w:hAnsi="Times New Roman" w:cs="Times New Roman"/>
          <w:sz w:val="24"/>
          <w:szCs w:val="24"/>
        </w:rPr>
        <w:t>Настоящий Федеральный закон вступает в силу с 15 января 2012 года.</w:t>
      </w:r>
    </w:p>
    <w:p w:rsidR="00814A66" w:rsidRPr="00814A66" w:rsidRDefault="00814A66">
      <w:pPr>
        <w:pStyle w:val="ConsPlusNormal"/>
        <w:ind w:firstLine="540"/>
        <w:jc w:val="both"/>
        <w:rPr>
          <w:rFonts w:ascii="Times New Roman" w:hAnsi="Times New Roman" w:cs="Times New Roman"/>
          <w:sz w:val="24"/>
          <w:szCs w:val="24"/>
        </w:rPr>
      </w:pP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Президент</w:t>
      </w: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Российской Федерации</w:t>
      </w:r>
    </w:p>
    <w:p w:rsidR="00814A66" w:rsidRPr="00814A66" w:rsidRDefault="00814A66">
      <w:pPr>
        <w:pStyle w:val="ConsPlusNormal"/>
        <w:jc w:val="right"/>
        <w:rPr>
          <w:rFonts w:ascii="Times New Roman" w:hAnsi="Times New Roman" w:cs="Times New Roman"/>
          <w:sz w:val="24"/>
          <w:szCs w:val="24"/>
        </w:rPr>
      </w:pPr>
      <w:r w:rsidRPr="00814A66">
        <w:rPr>
          <w:rFonts w:ascii="Times New Roman" w:hAnsi="Times New Roman" w:cs="Times New Roman"/>
          <w:sz w:val="24"/>
          <w:szCs w:val="24"/>
        </w:rPr>
        <w:t>Д.МЕДВЕДЕВ</w:t>
      </w:r>
    </w:p>
    <w:p w:rsidR="00814A66" w:rsidRPr="00814A66" w:rsidRDefault="00814A66">
      <w:pPr>
        <w:pStyle w:val="ConsPlusNormal"/>
        <w:rPr>
          <w:rFonts w:ascii="Times New Roman" w:hAnsi="Times New Roman" w:cs="Times New Roman"/>
          <w:sz w:val="24"/>
          <w:szCs w:val="24"/>
        </w:rPr>
      </w:pPr>
      <w:r w:rsidRPr="00814A66">
        <w:rPr>
          <w:rFonts w:ascii="Times New Roman" w:hAnsi="Times New Roman" w:cs="Times New Roman"/>
          <w:sz w:val="24"/>
          <w:szCs w:val="24"/>
        </w:rPr>
        <w:t>Москва, Кремль</w:t>
      </w:r>
    </w:p>
    <w:p w:rsidR="00814A66" w:rsidRPr="00814A66" w:rsidRDefault="00814A66">
      <w:pPr>
        <w:pStyle w:val="ConsPlusNormal"/>
        <w:spacing w:before="220"/>
        <w:rPr>
          <w:rFonts w:ascii="Times New Roman" w:hAnsi="Times New Roman" w:cs="Times New Roman"/>
          <w:sz w:val="24"/>
          <w:szCs w:val="24"/>
        </w:rPr>
      </w:pPr>
      <w:r w:rsidRPr="00814A66">
        <w:rPr>
          <w:rFonts w:ascii="Times New Roman" w:hAnsi="Times New Roman" w:cs="Times New Roman"/>
          <w:sz w:val="24"/>
          <w:szCs w:val="24"/>
        </w:rPr>
        <w:t>21 ноября 2011 года</w:t>
      </w:r>
    </w:p>
    <w:p w:rsidR="00814A66" w:rsidRPr="00814A66" w:rsidRDefault="00814A66">
      <w:pPr>
        <w:pStyle w:val="ConsPlusNormal"/>
        <w:spacing w:before="220"/>
        <w:rPr>
          <w:rFonts w:ascii="Times New Roman" w:hAnsi="Times New Roman" w:cs="Times New Roman"/>
          <w:sz w:val="24"/>
          <w:szCs w:val="24"/>
        </w:rPr>
      </w:pPr>
      <w:r w:rsidRPr="00814A66">
        <w:rPr>
          <w:rFonts w:ascii="Times New Roman" w:hAnsi="Times New Roman" w:cs="Times New Roman"/>
          <w:sz w:val="24"/>
          <w:szCs w:val="24"/>
        </w:rPr>
        <w:t>N 324-ФЗ</w:t>
      </w:r>
    </w:p>
    <w:p w:rsidR="00814A66" w:rsidRPr="00814A66" w:rsidRDefault="00814A66">
      <w:pPr>
        <w:pStyle w:val="ConsPlusNormal"/>
        <w:rPr>
          <w:rFonts w:ascii="Times New Roman" w:hAnsi="Times New Roman" w:cs="Times New Roman"/>
          <w:sz w:val="24"/>
          <w:szCs w:val="24"/>
        </w:rPr>
      </w:pPr>
    </w:p>
    <w:p w:rsidR="00814A66" w:rsidRPr="00814A66" w:rsidRDefault="00814A66">
      <w:pPr>
        <w:pStyle w:val="ConsPlusNormal"/>
        <w:rPr>
          <w:rFonts w:ascii="Times New Roman" w:hAnsi="Times New Roman" w:cs="Times New Roman"/>
          <w:sz w:val="24"/>
          <w:szCs w:val="24"/>
        </w:rPr>
      </w:pPr>
    </w:p>
    <w:p w:rsidR="00814A66" w:rsidRPr="00814A66" w:rsidRDefault="00814A66">
      <w:pPr>
        <w:pStyle w:val="ConsPlusNormal"/>
        <w:pBdr>
          <w:top w:val="single" w:sz="6" w:space="0" w:color="auto"/>
        </w:pBdr>
        <w:spacing w:before="100" w:after="100"/>
        <w:jc w:val="both"/>
        <w:rPr>
          <w:rFonts w:ascii="Times New Roman" w:hAnsi="Times New Roman" w:cs="Times New Roman"/>
          <w:sz w:val="24"/>
          <w:szCs w:val="24"/>
        </w:rPr>
      </w:pPr>
    </w:p>
    <w:p w:rsidR="00CC3CC8" w:rsidRPr="00814A66" w:rsidRDefault="004B0674">
      <w:pPr>
        <w:rPr>
          <w:rFonts w:ascii="Times New Roman" w:hAnsi="Times New Roman" w:cs="Times New Roman"/>
          <w:sz w:val="24"/>
          <w:szCs w:val="24"/>
        </w:rPr>
      </w:pPr>
    </w:p>
    <w:sectPr w:rsidR="00CC3CC8" w:rsidRPr="00814A66" w:rsidSect="005F5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66"/>
    <w:rsid w:val="004B0674"/>
    <w:rsid w:val="00555AF5"/>
    <w:rsid w:val="005F6211"/>
    <w:rsid w:val="0081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6569D-CF51-493D-9E73-102CAE19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4A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7C96AC44D04418FA1C7370FB9526E8186E20B0950D0994C26F5F720D9607CFEE7BAB452044B9BAA9DB8F0D2464F950C027868F7A40S2TEL" TargetMode="External"/><Relationship Id="rId18" Type="http://schemas.openxmlformats.org/officeDocument/2006/relationships/hyperlink" Target="consultantplus://offline/ref=6B7C96AC44D04418FA1C7370FB9526E8196E2FBD985A5E96933A517705C64FDFA03EA644214CBFB0FD819F096D31F04EC43D988964402C93SBT5L" TargetMode="External"/><Relationship Id="rId26" Type="http://schemas.openxmlformats.org/officeDocument/2006/relationships/hyperlink" Target="consultantplus://offline/ref=6B7C96AC44D04418FA1C7370FB9526E8196E2FBD985A5E96933A517705C64FDFA03EA644214CBFB0F5819F096D31F04EC43D988964402C93SBT5L" TargetMode="External"/><Relationship Id="rId39" Type="http://schemas.openxmlformats.org/officeDocument/2006/relationships/hyperlink" Target="consultantplus://offline/ref=6B7C96AC44D04418FA1C7370FB9526E8186626B19E535E96933A517705C64FDFA03EA644214CBEB7FA819F096D31F04EC43D988964402C93SBT5L" TargetMode="External"/><Relationship Id="rId21" Type="http://schemas.openxmlformats.org/officeDocument/2006/relationships/hyperlink" Target="consultantplus://offline/ref=6B7C96AC44D04418FA1C7370FB9526E813652EBD9E50039C9B635D7502C910DAA72FA6452552BFB5E388CB5AS2TBL" TargetMode="External"/><Relationship Id="rId34" Type="http://schemas.openxmlformats.org/officeDocument/2006/relationships/hyperlink" Target="consultantplus://offline/ref=6B7C96AC44D04418FA1C7370FB9526E81E6627B59F525E96933A517705C64FDFB23EFE482148A1B1F994C9582BS6T6L" TargetMode="External"/><Relationship Id="rId42" Type="http://schemas.openxmlformats.org/officeDocument/2006/relationships/hyperlink" Target="consultantplus://offline/ref=6B7C96AC44D04418FA1C7370FB9526E81B6323B298535E96933A517705C64FDFA03EA644214CBEB5FA819F096D31F04EC43D988964402C93SBT5L" TargetMode="External"/><Relationship Id="rId47" Type="http://schemas.openxmlformats.org/officeDocument/2006/relationships/hyperlink" Target="consultantplus://offline/ref=6B7C96AC44D04418FA1C7370FB9526E81B6323B298535E96933A517705C64FDFA03EA644214CBEB4FD819F096D31F04EC43D988964402C93SBT5L" TargetMode="External"/><Relationship Id="rId50" Type="http://schemas.openxmlformats.org/officeDocument/2006/relationships/hyperlink" Target="consultantplus://offline/ref=6B7C96AC44D04418FA1C7370FB9526E81B6022BD9B595E96933A517705C64FDFA03EA644214CBFB3FB819F096D31F04EC43D988964402C93SBT5L" TargetMode="External"/><Relationship Id="rId55" Type="http://schemas.openxmlformats.org/officeDocument/2006/relationships/hyperlink" Target="consultantplus://offline/ref=6B7C96AC44D04418FA1C7370FB9526E8196E2FB09B5E5E96933A517705C64FDFA03EA644214EBFB0F8819F096D31F04EC43D988964402C93SBT5L" TargetMode="External"/><Relationship Id="rId63" Type="http://schemas.openxmlformats.org/officeDocument/2006/relationships/hyperlink" Target="consultantplus://offline/ref=6B7C96AC44D04418FA1C7370FB9526E81E6725B29D5B5E96933A517705C64FDFA03EA644214CBFB7FD819F096D31F04EC43D988964402C93SBT5L" TargetMode="External"/><Relationship Id="rId68" Type="http://schemas.openxmlformats.org/officeDocument/2006/relationships/theme" Target="theme/theme1.xml"/><Relationship Id="rId7" Type="http://schemas.openxmlformats.org/officeDocument/2006/relationships/hyperlink" Target="consultantplus://offline/ref=6B7C96AC44D04418FA1C7370FB9526E81B6321B09F525E96933A517705C64FDFA03EA644214CBFB5F4819F096D31F04EC43D988964402C93SBT5L" TargetMode="External"/><Relationship Id="rId2" Type="http://schemas.openxmlformats.org/officeDocument/2006/relationships/settings" Target="settings.xml"/><Relationship Id="rId16" Type="http://schemas.openxmlformats.org/officeDocument/2006/relationships/hyperlink" Target="consultantplus://offline/ref=6B7C96AC44D04418FA1C7370FB9526E8196723BD9C5B5E96933A517705C64FDFB23EFE482148A1B1F994C9582BS6T6L" TargetMode="External"/><Relationship Id="rId29" Type="http://schemas.openxmlformats.org/officeDocument/2006/relationships/hyperlink" Target="consultantplus://offline/ref=6B7C96AC44D04418FA1C7370FB9526E8186F20B29F595E96933A517705C64FDFA03EA644214CBFB0F9819F096D31F04EC43D988964402C93SBT5L" TargetMode="External"/><Relationship Id="rId1" Type="http://schemas.openxmlformats.org/officeDocument/2006/relationships/styles" Target="styles.xml"/><Relationship Id="rId6" Type="http://schemas.openxmlformats.org/officeDocument/2006/relationships/hyperlink" Target="consultantplus://offline/ref=6B7C96AC44D04418FA1C7370FB9526E8196E2FB09B5E5E96933A517705C64FDFA03EA644214EBFB0FE819F096D31F04EC43D988964402C93SBT5L" TargetMode="External"/><Relationship Id="rId11" Type="http://schemas.openxmlformats.org/officeDocument/2006/relationships/hyperlink" Target="consultantplus://offline/ref=6B7C96AC44D04418FA1C7370FB9526E8196527B59C5D5E96933A517705C64FDFA03EA644214CBDB0FB819F096D31F04EC43D988964402C93SBT5L" TargetMode="External"/><Relationship Id="rId24" Type="http://schemas.openxmlformats.org/officeDocument/2006/relationships/hyperlink" Target="consultantplus://offline/ref=6B7C96AC44D04418FA1C7370FB9526E8196E2FBD985A5E96933A517705C64FDFA03EA644214CBFB0FB819F096D31F04EC43D988964402C93SBT5L" TargetMode="External"/><Relationship Id="rId32" Type="http://schemas.openxmlformats.org/officeDocument/2006/relationships/hyperlink" Target="consultantplus://offline/ref=6B7C96AC44D04418FA1C7370FB9526E8186F20B29F595E96933A517705C64FDFA03EA644214CBFB0FC819F096D31F04EC43D988964402C93SBT5L" TargetMode="External"/><Relationship Id="rId37" Type="http://schemas.openxmlformats.org/officeDocument/2006/relationships/hyperlink" Target="consultantplus://offline/ref=6B7C96AC44D04418FA1C7370FB9526E81B6323B298535E96933A517705C64FDFA03EA644214CBEB5FE819F096D31F04EC43D988964402C93SBT5L" TargetMode="External"/><Relationship Id="rId40" Type="http://schemas.openxmlformats.org/officeDocument/2006/relationships/hyperlink" Target="consultantplus://offline/ref=6B7C96AC44D04418FA1C7370FB9526E81E6622B39C5E5E96933A517705C64FDFA03EA6412547EBE0B9DFC6582D7AFD4ADE21988FS7T8L" TargetMode="External"/><Relationship Id="rId45" Type="http://schemas.openxmlformats.org/officeDocument/2006/relationships/hyperlink" Target="consultantplus://offline/ref=6B7C96AC44D04418FA1C7370FB9526E8186626B19E5E5E96933A517705C64FDFA03EA644214CB8B6FD819F096D31F04EC43D988964402C93SBT5L" TargetMode="External"/><Relationship Id="rId53" Type="http://schemas.openxmlformats.org/officeDocument/2006/relationships/hyperlink" Target="consultantplus://offline/ref=6B7C96AC44D04418FA1C7370FB9526E81B6022BD9B595E96933A517705C64FDFA03EA644214CBFB3F4819F096D31F04EC43D988964402C93SBT5L" TargetMode="External"/><Relationship Id="rId58" Type="http://schemas.openxmlformats.org/officeDocument/2006/relationships/hyperlink" Target="consultantplus://offline/ref=6B7C96AC44D04418FA1C7370FB9526E8196E2FB09B5E5E96933A517705C64FDFA03EA644214EBFB0FA819F096D31F04EC43D988964402C93SBT5L" TargetMode="External"/><Relationship Id="rId66" Type="http://schemas.openxmlformats.org/officeDocument/2006/relationships/hyperlink" Target="consultantplus://offline/ref=6B7C96AC44D04418FA1C7370FB9526E8196E2FB09B5E5E96933A517705C64FDFA03EA644214EBFB0F4819F096D31F04EC43D988964402C93SBT5L" TargetMode="External"/><Relationship Id="rId5" Type="http://schemas.openxmlformats.org/officeDocument/2006/relationships/hyperlink" Target="consultantplus://offline/ref=6B7C96AC44D04418FA1C7370FB9526E81B6323B298535E96933A517705C64FDFA03EA644214CBEB5FD819F096D31F04EC43D988964402C93SBT5L" TargetMode="External"/><Relationship Id="rId15" Type="http://schemas.openxmlformats.org/officeDocument/2006/relationships/hyperlink" Target="consultantplus://offline/ref=6B7C96AC44D04418FA1C7370FB9526E819612FB59A585E96933A517705C64FDFA03EA644214CBEB1F4819F096D31F04EC43D988964402C93SBT5L" TargetMode="External"/><Relationship Id="rId23" Type="http://schemas.openxmlformats.org/officeDocument/2006/relationships/hyperlink" Target="consultantplus://offline/ref=6B7C96AC44D04418FA1C7370FB9526E81E6726B5965E5E96933A517705C64FDFA03EA642214FB6BAA9DB8F0D2464F950C027868F7A40S2TEL" TargetMode="External"/><Relationship Id="rId28" Type="http://schemas.openxmlformats.org/officeDocument/2006/relationships/hyperlink" Target="consultantplus://offline/ref=6B7C96AC44D04418FA1C7370FB9526E81E6627B59F525E96933A517705C64FDFA03EA644294CB4E5ACCE9E552960E34EC43D9A8D78S4T0L" TargetMode="External"/><Relationship Id="rId36" Type="http://schemas.openxmlformats.org/officeDocument/2006/relationships/hyperlink" Target="consultantplus://offline/ref=6B7C96AC44D04418FA1C7370FB9526E81B6323B298535E96933A517705C64FDFA03EA644214CBEB5FF819F096D31F04EC43D988964402C93SBT5L" TargetMode="External"/><Relationship Id="rId49" Type="http://schemas.openxmlformats.org/officeDocument/2006/relationships/hyperlink" Target="consultantplus://offline/ref=6B7C96AC44D04418FA1C7370FB9526E81B6323B298535E96933A517705C64FDFA03EA644214CBEB4FF819F096D31F04EC43D988964402C93SBT5L" TargetMode="External"/><Relationship Id="rId57" Type="http://schemas.openxmlformats.org/officeDocument/2006/relationships/hyperlink" Target="consultantplus://offline/ref=6B7C96AC44D04418FA1C7370FB9526E81B652EB19A595E96933A517705C64FDFA03EA644214CBFB0FD819F096D31F04EC43D988964402C93SBT5L" TargetMode="External"/><Relationship Id="rId61" Type="http://schemas.openxmlformats.org/officeDocument/2006/relationships/hyperlink" Target="consultantplus://offline/ref=6B7C96AC44D04418FA1C7370FB9526E8196527B59C5D5E96933A517705C64FDFA03EA644214CBDB0F5819F096D31F04EC43D988964402C93SBT5L" TargetMode="External"/><Relationship Id="rId10" Type="http://schemas.openxmlformats.org/officeDocument/2006/relationships/hyperlink" Target="consultantplus://offline/ref=6B7C96AC44D04418FA1C7370FB9526E8186626B19E535E96933A517705C64FDFA03EA644214CBEB7FA819F096D31F04EC43D988964402C93SBT5L" TargetMode="External"/><Relationship Id="rId19" Type="http://schemas.openxmlformats.org/officeDocument/2006/relationships/hyperlink" Target="consultantplus://offline/ref=6B7C96AC44D04418FA1C7370FB9526E8196F22B7965A5E96933A517705C64FDFA03EA644214CBFB1F4819F096D31F04EC43D988964402C93SBT5L" TargetMode="External"/><Relationship Id="rId31" Type="http://schemas.openxmlformats.org/officeDocument/2006/relationships/hyperlink" Target="consultantplus://offline/ref=6B7C96AC44D04418FA1C7370FB9526E8186F20B29F595E96933A517705C64FDFA03EA644214CBFB4F5819F096D31F04EC43D988964402C93SBT5L" TargetMode="External"/><Relationship Id="rId44" Type="http://schemas.openxmlformats.org/officeDocument/2006/relationships/hyperlink" Target="consultantplus://offline/ref=6B7C96AC44D04418FA1C7370FB9526E81B6022BD9B595E96933A517705C64FDFA03EA644214CBFB3FF819F096D31F04EC43D988964402C93SBT5L" TargetMode="External"/><Relationship Id="rId52" Type="http://schemas.openxmlformats.org/officeDocument/2006/relationships/hyperlink" Target="consultantplus://offline/ref=6B7C96AC44D04418FA1C7370FB9526E81B6022BD9B595E96933A517705C64FDFA03EA644214CBFB3FA819F096D31F04EC43D988964402C93SBT5L" TargetMode="External"/><Relationship Id="rId60" Type="http://schemas.openxmlformats.org/officeDocument/2006/relationships/hyperlink" Target="consultantplus://offline/ref=6B7C96AC44D04418FA1C7370FB9526E8196E2FB09B5E5E96933A517705C64FDFA03EA644214EBFB0F5819F096D31F04EC43D988964402C93SBT5L" TargetMode="External"/><Relationship Id="rId65" Type="http://schemas.openxmlformats.org/officeDocument/2006/relationships/hyperlink" Target="consultantplus://offline/ref=6B7C96AC44D04418FA1C7370FB9526E8196E2EBC9D595E96933A517705C64FDFA03EA644264FB4E5ACCE9E552960E34EC43D9A8D78S4T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7C96AC44D04418FA1C7370FB9526E81B6022BD9B595E96933A517705C64FDFA03EA644214CBFB0FF819F096D31F04EC43D988964402C93SBT5L" TargetMode="External"/><Relationship Id="rId14" Type="http://schemas.openxmlformats.org/officeDocument/2006/relationships/hyperlink" Target="consultantplus://offline/ref=6B7C96AC44D04418FA1C7370FB9526E8186E20B0950D0994C26F5F720D9607CFEE7BAB452044B9BAA9DB8F0D2464F950C027868F7A40S2TEL" TargetMode="External"/><Relationship Id="rId22" Type="http://schemas.openxmlformats.org/officeDocument/2006/relationships/hyperlink" Target="consultantplus://offline/ref=6B7C96AC44D04418FA1C7370FB9526E8196E2FBD985A5E96933A517705C64FDFA03EA644214CBFB0FF819F096D31F04EC43D988964402C93SBT5L" TargetMode="External"/><Relationship Id="rId27" Type="http://schemas.openxmlformats.org/officeDocument/2006/relationships/hyperlink" Target="consultantplus://offline/ref=6B7C96AC44D04418FA1C7370FB9526E8196E2FBD985A5E96933A517705C64FDFA03EA644214CBFB0F4819F096D31F04EC43D988964402C93SBT5L" TargetMode="External"/><Relationship Id="rId30" Type="http://schemas.openxmlformats.org/officeDocument/2006/relationships/hyperlink" Target="consultantplus://offline/ref=6B7C96AC44D04418FA1C7370FB9526E81E6627B59F525E96933A517705C64FDFA03EA644214CBDB5F8819F096D31F04EC43D988964402C93SBT5L" TargetMode="External"/><Relationship Id="rId35" Type="http://schemas.openxmlformats.org/officeDocument/2006/relationships/hyperlink" Target="consultantplus://offline/ref=6B7C96AC44D04418FA1C7370FB9526E81B6321B09F525E96933A517705C64FDFA03EA644214CBFB5F4819F096D31F04EC43D988964402C93SBT5L" TargetMode="External"/><Relationship Id="rId43" Type="http://schemas.openxmlformats.org/officeDocument/2006/relationships/hyperlink" Target="consultantplus://offline/ref=6B7C96AC44D04418FA1C7370FB9526E8196E2EB496595E96933A517705C64FDFB23EFE482148A1B1F994C9582BS6T6L" TargetMode="External"/><Relationship Id="rId48" Type="http://schemas.openxmlformats.org/officeDocument/2006/relationships/hyperlink" Target="consultantplus://offline/ref=6B7C96AC44D04418FA1C7370FB9526E81B6022BD9B595E96933A517705C64FDFA03EA644214CBFB3FE819F096D31F04EC43D988964402C93SBT5L" TargetMode="External"/><Relationship Id="rId56" Type="http://schemas.openxmlformats.org/officeDocument/2006/relationships/hyperlink" Target="consultantplus://offline/ref=6B7C96AC44D04418FA1C7370FB9526E8196E2FB09B5E5E96933A517705C64FDFA03EA644214EBFB0FB819F096D31F04EC43D988964402C93SBT5L" TargetMode="External"/><Relationship Id="rId64" Type="http://schemas.openxmlformats.org/officeDocument/2006/relationships/hyperlink" Target="consultantplus://offline/ref=6B7C96AC44D04418FA1C7370FB9526E81B6020BC9D5D5E96933A517705C64FDFA03EA644214CBFB1F4819F096D31F04EC43D988964402C93SBT5L" TargetMode="External"/><Relationship Id="rId8" Type="http://schemas.openxmlformats.org/officeDocument/2006/relationships/hyperlink" Target="consultantplus://offline/ref=6B7C96AC44D04418FA1C7370FB9526E8186626B19E5E5E96933A517705C64FDFA03EA644214CB8B6FD819F096D31F04EC43D988964402C93SBT5L" TargetMode="External"/><Relationship Id="rId51" Type="http://schemas.openxmlformats.org/officeDocument/2006/relationships/hyperlink" Target="consultantplus://offline/ref=6B7C96AC44D04418FA1C7370FB9526E81B6323B298535E96933A517705C64FDFA03EA644214CBEB4FE819F096D31F04EC43D988964402C93SBT5L" TargetMode="External"/><Relationship Id="rId3" Type="http://schemas.openxmlformats.org/officeDocument/2006/relationships/webSettings" Target="webSettings.xml"/><Relationship Id="rId12" Type="http://schemas.openxmlformats.org/officeDocument/2006/relationships/hyperlink" Target="consultantplus://offline/ref=6B7C96AC44D04418FA1C7370FB9526E8196E2FBD985A5E96933A517705C64FDFA03EA644214CBFB1F5819F096D31F04EC43D988964402C93SBT5L" TargetMode="External"/><Relationship Id="rId17" Type="http://schemas.openxmlformats.org/officeDocument/2006/relationships/hyperlink" Target="consultantplus://offline/ref=6B7C96AC44D04418FA1C7370FB9526E8196E2FBD985A5E96933A517705C64FDFA03EA644214CBFB1F5819F096D31F04EC43D988964402C93SBT5L" TargetMode="External"/><Relationship Id="rId25" Type="http://schemas.openxmlformats.org/officeDocument/2006/relationships/hyperlink" Target="consultantplus://offline/ref=6B7C96AC44D04418FA1C7370FB9526E8196E2FBD985A5E96933A517705C64FDFA03EA644214CBFB0FA819F096D31F04EC43D988964402C93SBT5L" TargetMode="External"/><Relationship Id="rId33" Type="http://schemas.openxmlformats.org/officeDocument/2006/relationships/hyperlink" Target="consultantplus://offline/ref=6B7C96AC44D04418FA1C7370FB9526E8186F20B29F595E96933A517705C64FDFA03EA644214CBEB1FE819F096D31F04EC43D988964402C93SBT5L" TargetMode="External"/><Relationship Id="rId38" Type="http://schemas.openxmlformats.org/officeDocument/2006/relationships/hyperlink" Target="consultantplus://offline/ref=6B7C96AC44D04418FA1C7370FB9526E81B6323B298535E96933A517705C64FDFA03EA644214CBEB5F8819F096D31F04EC43D988964402C93SBT5L" TargetMode="External"/><Relationship Id="rId46" Type="http://schemas.openxmlformats.org/officeDocument/2006/relationships/hyperlink" Target="consultantplus://offline/ref=6B7C96AC44D04418FA1C7370FB9526E81B6323B298535E96933A517705C64FDFA03EA644214CBEB5F5819F096D31F04EC43D988964402C93SBT5L" TargetMode="External"/><Relationship Id="rId59" Type="http://schemas.openxmlformats.org/officeDocument/2006/relationships/hyperlink" Target="consultantplus://offline/ref=6B7C96AC44D04418FA1C7370FB9526E8196527B59C5D5E96933A517705C64FDFA03EA644214CBDB0FA819F096D31F04EC43D988964402C93SBT5L" TargetMode="External"/><Relationship Id="rId67" Type="http://schemas.openxmlformats.org/officeDocument/2006/relationships/fontTable" Target="fontTable.xml"/><Relationship Id="rId20" Type="http://schemas.openxmlformats.org/officeDocument/2006/relationships/hyperlink" Target="consultantplus://offline/ref=6B7C96AC44D04418FA1C7370FB9526E8196E2FBD985A5E96933A517705C64FDFA03EA644214CBFB0FC819F096D31F04EC43D988964402C93SBT5L" TargetMode="External"/><Relationship Id="rId41" Type="http://schemas.openxmlformats.org/officeDocument/2006/relationships/hyperlink" Target="consultantplus://offline/ref=6B7C96AC44D04418FA1C7370FB9526E81B6022BD9B595E96933A517705C64FDFA03EA644214CBFB0FE819F096D31F04EC43D988964402C93SBT5L" TargetMode="External"/><Relationship Id="rId54" Type="http://schemas.openxmlformats.org/officeDocument/2006/relationships/hyperlink" Target="consultantplus://offline/ref=6B7C96AC44D04418FA1C7370FB9526E819612FB59A585E96933A517705C64FDFA03EA644214CBEB8FF819F096D31F04EC43D988964402C93SBT5L" TargetMode="External"/><Relationship Id="rId62" Type="http://schemas.openxmlformats.org/officeDocument/2006/relationships/hyperlink" Target="consultantplus://offline/ref=6B7C96AC44D04418FA1C7370FB9526E8196E2EBC9D595E96933A517705C64FDFA03EA644214CBFB8F4819F096D31F04EC43D988964402C93SB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10145</Words>
  <Characters>57830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Аделя Хазиева</dc:creator>
  <cp:lastModifiedBy>Гузель Мингазова</cp:lastModifiedBy>
  <cp:revision>2</cp:revision>
  <dcterms:created xsi:type="dcterms:W3CDTF">2022-05-13T11:46:00Z</dcterms:created>
  <dcterms:modified xsi:type="dcterms:W3CDTF">2022-05-13T11:46:00Z</dcterms:modified>
</cp:coreProperties>
</file>